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C15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C287B"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3C287B" w:rsidRPr="00D849B7" w:rsidRDefault="003C287B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C2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287B"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3C287B" w:rsidRPr="003B7C5A" w:rsidRDefault="003C287B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3C287B" w:rsidRPr="0027213D" w:rsidRDefault="002F054A" w:rsidP="003C287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287B"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3C287B"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A76BE1" w:rsidRDefault="002F054A" w:rsidP="00A76B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76B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A76BE1" w:rsidRDefault="00FC65B0" w:rsidP="00A76BE1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76BE1">
        <w:trPr>
          <w:trHeight w:val="2997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A76BE1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A76BE1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A76BE1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A76BE1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A76BE1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A76BE1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A76BE1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D437B8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D437B8">
              <w:trPr>
                <w:trHeight w:val="988"/>
                <w:jc w:val="center"/>
              </w:trPr>
              <w:tc>
                <w:tcPr>
                  <w:tcW w:w="4272" w:type="dxa"/>
                </w:tcPr>
                <w:p w:rsidR="00F0200D" w:rsidRPr="0027213D" w:rsidRDefault="0027213D" w:rsidP="00A76BE1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76BE1" w:rsidRPr="00775AFF" w:rsidRDefault="00DC15BD" w:rsidP="00A76B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DC15B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DC15B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A76BE1" w:rsidRDefault="003B7C5A" w:rsidP="007C48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6BE1" w:rsidRDefault="00A76BE1" w:rsidP="00C9104E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6BE1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สำนักส่งเสริมและพัฒนาสมรรถนะบุคลากรได้รับการจัดสรรงบประมาณในปีงบประมาณ พ.ศ. 2561</w:t>
            </w:r>
            <w:r w:rsid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7C487D" w:rsidRPr="00C910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ในภาพรวมทั้งสิ้น </w:t>
            </w:r>
            <w:r w:rsidR="00C9104E" w:rsidRPr="00C9104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7C487D" w:rsidRPr="00C9104E">
              <w:rPr>
                <w:rFonts w:ascii="TH SarabunPSK" w:hAnsi="TH SarabunPSK" w:cs="TH SarabunPSK"/>
                <w:sz w:val="30"/>
                <w:szCs w:val="30"/>
                <w:cs/>
              </w:rPr>
              <w:t>337,885,500.- บาท ซึ่งมีแ</w:t>
            </w:r>
            <w:r w:rsidR="00AA0AAA" w:rsidRPr="00C9104E">
              <w:rPr>
                <w:rFonts w:ascii="TH SarabunPSK" w:hAnsi="TH SarabunPSK" w:cs="TH SarabunPSK"/>
                <w:sz w:val="30"/>
                <w:szCs w:val="30"/>
                <w:cs/>
              </w:rPr>
              <w:t>ผนการเบิกจ่ายถึงเดือนมีนาคม 2561</w:t>
            </w:r>
            <w:r w:rsidR="007C487D" w:rsidRPr="00C910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</w:t>
            </w:r>
            <w:r w:rsidR="00D97A72" w:rsidRPr="00C9104E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="007C487D" w:rsidRPr="00C9104E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 w:rsidR="007C487D" w:rsidRPr="00C9104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C487D" w:rsidRPr="00C9104E">
              <w:rPr>
                <w:rFonts w:ascii="TH SarabunPSK" w:hAnsi="TH SarabunPSK" w:cs="TH SarabunPSK"/>
                <w:sz w:val="30"/>
                <w:szCs w:val="30"/>
                <w:cs/>
              </w:rPr>
              <w:t>200,814,600.- บาท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ณ วันที่ 31 มีนาคม 2560 มีผลการเบิกจ่ายเป็น</w:t>
            </w:r>
            <w:r w:rsidR="00D97A7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จำนวน 159,011,388.95 บาท</w:t>
            </w:r>
            <w:r w:rsidR="007C487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คิดเป็นร้อยละ 79.18 ซึ่งเบิกแทนกรมบัญชีกลางยังไม่อนุมัติอีกจำนวน 2 โครงการ เป็น</w:t>
            </w:r>
            <w:r w:rsidR="00D97A7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จำนวน  2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148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7C487D" w:rsidRPr="007C48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016.- บาท</w:t>
            </w:r>
          </w:p>
          <w:p w:rsidR="00AA0AAA" w:rsidRDefault="00A76BE1" w:rsidP="00D97A72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AA0AAA" w:rsidRPr="00A76BE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ในไตรมาสที่ 3 สำนักฯ มีแผนการเบิกจ่ายถึงเดือนมิถุนายน 2561 เป็น</w:t>
            </w:r>
            <w:r w:rsidR="00D97A7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</w:t>
            </w:r>
            <w:r w:rsidR="00AA0AAA" w:rsidRPr="00A76BE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 321,932,400.- บาท</w:t>
            </w:r>
            <w:r w:rsidRPr="00A76BE1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AA0AAA">
              <w:rPr>
                <w:rFonts w:ascii="TH SarabunPSK" w:hAnsi="TH SarabunPSK" w:cs="TH SarabunPSK" w:hint="cs"/>
                <w:sz w:val="30"/>
                <w:szCs w:val="30"/>
                <w:cs/>
              </w:rPr>
              <w:t>ณ วันที่ 30 มิถุนายน 2561 มีผลการเบิกจ่ายเ</w:t>
            </w:r>
            <w:r w:rsidR="00D437B8">
              <w:rPr>
                <w:rFonts w:ascii="TH SarabunPSK" w:hAnsi="TH SarabunPSK" w:cs="TH SarabunPSK" w:hint="cs"/>
                <w:sz w:val="30"/>
                <w:szCs w:val="30"/>
                <w:cs/>
              </w:rPr>
              <w:t>ป็น</w:t>
            </w:r>
            <w:r w:rsidR="00D97A72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="00D437B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262,525,841.63 </w:t>
            </w:r>
            <w:r w:rsidR="00AA0A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81.5468 </w:t>
            </w:r>
            <w:r w:rsidR="00AA0AAA" w:rsidRPr="00D01874">
              <w:rPr>
                <w:rFonts w:ascii="TH SarabunPSK" w:hAnsi="TH SarabunPSK" w:cs="TH SarabunPSK"/>
                <w:sz w:val="30"/>
                <w:szCs w:val="30"/>
                <w:cs/>
              </w:rPr>
              <w:t>ซึ่งเบิกแทนกรมบัญชีกลางยังไม่อนุมัติอี</w:t>
            </w:r>
            <w:r w:rsidR="00AA0AAA">
              <w:rPr>
                <w:rFonts w:ascii="TH SarabunPSK" w:hAnsi="TH SarabunPSK" w:cs="TH SarabunPSK"/>
                <w:sz w:val="30"/>
                <w:szCs w:val="30"/>
                <w:cs/>
              </w:rPr>
              <w:t>กจำนวน 1 โครงการ</w:t>
            </w:r>
            <w:r w:rsidR="00AA0A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</w:t>
            </w:r>
            <w:r w:rsidR="00D97A72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 w:rsidR="00AA0A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172,200.- บาท</w:t>
            </w:r>
          </w:p>
          <w:p w:rsidR="00DC15BD" w:rsidRDefault="00DC15BD" w:rsidP="00DC15B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DC15BD" w:rsidRPr="00A76BE1" w:rsidRDefault="00DC15BD" w:rsidP="00DC15BD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</w:t>
            </w:r>
          </w:p>
        </w:tc>
      </w:tr>
      <w:tr w:rsidR="003B7C5A" w:rsidRPr="003B7C5A" w:rsidTr="00FD3FE9">
        <w:trPr>
          <w:trHeight w:val="883"/>
        </w:trPr>
        <w:tc>
          <w:tcPr>
            <w:tcW w:w="9385" w:type="dxa"/>
            <w:gridSpan w:val="3"/>
          </w:tcPr>
          <w:p w:rsidR="00A76BE1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C15BD" w:rsidRDefault="00DC15BD" w:rsidP="00DC15B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3B7C5A" w:rsidRPr="00FC65B0" w:rsidRDefault="00DC15BD" w:rsidP="00DC15BD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</w:t>
            </w:r>
          </w:p>
        </w:tc>
      </w:tr>
      <w:tr w:rsidR="003B7C5A" w:rsidRPr="003B7C5A" w:rsidTr="00FD3FE9">
        <w:trPr>
          <w:trHeight w:val="838"/>
        </w:trPr>
        <w:tc>
          <w:tcPr>
            <w:tcW w:w="9385" w:type="dxa"/>
            <w:gridSpan w:val="3"/>
          </w:tcPr>
          <w:p w:rsidR="00A76BE1" w:rsidRDefault="00A76BE1" w:rsidP="00A76B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DC15BD" w:rsidRDefault="00DC15BD" w:rsidP="00DC15B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3B7C5A" w:rsidRPr="00A76BE1" w:rsidRDefault="00DC15BD" w:rsidP="00DC15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FD3FE9">
        <w:trPr>
          <w:trHeight w:val="836"/>
        </w:trPr>
        <w:tc>
          <w:tcPr>
            <w:tcW w:w="9385" w:type="dxa"/>
            <w:gridSpan w:val="3"/>
          </w:tcPr>
          <w:p w:rsidR="00A76BE1" w:rsidRDefault="00FC65B0" w:rsidP="002721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bookmarkStart w:id="0" w:name="_GoBack"/>
            <w:bookmarkEnd w:id="0"/>
          </w:p>
          <w:p w:rsidR="00DC15BD" w:rsidRDefault="00DC15BD" w:rsidP="00DC15B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2F0A94" w:rsidRPr="00A76BE1" w:rsidRDefault="00DC15BD" w:rsidP="00DC15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D3FE9">
      <w:headerReference w:type="default" r:id="rId7"/>
      <w:footerReference w:type="even" r:id="rId8"/>
      <w:pgSz w:w="11906" w:h="16838"/>
      <w:pgMar w:top="1346" w:right="1133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981" w:rsidRDefault="000E2981">
      <w:r>
        <w:separator/>
      </w:r>
    </w:p>
  </w:endnote>
  <w:endnote w:type="continuationSeparator" w:id="0">
    <w:p w:rsidR="000E2981" w:rsidRDefault="000E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981" w:rsidRDefault="000E2981">
      <w:r>
        <w:separator/>
      </w:r>
    </w:p>
  </w:footnote>
  <w:footnote w:type="continuationSeparator" w:id="0">
    <w:p w:rsidR="000E2981" w:rsidRDefault="000E2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33E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33E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6868"/>
    <w:multiLevelType w:val="hybridMultilevel"/>
    <w:tmpl w:val="3EDA8FFC"/>
    <w:lvl w:ilvl="0" w:tplc="10DE99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2981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33E28"/>
    <w:rsid w:val="00356974"/>
    <w:rsid w:val="00370876"/>
    <w:rsid w:val="00382C09"/>
    <w:rsid w:val="00387A76"/>
    <w:rsid w:val="003B6087"/>
    <w:rsid w:val="003B733B"/>
    <w:rsid w:val="003B7C5A"/>
    <w:rsid w:val="003C287B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87D42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C487D"/>
    <w:rsid w:val="007E6D75"/>
    <w:rsid w:val="007F194B"/>
    <w:rsid w:val="00802C6A"/>
    <w:rsid w:val="008276B7"/>
    <w:rsid w:val="00827CB3"/>
    <w:rsid w:val="0084652E"/>
    <w:rsid w:val="00856178"/>
    <w:rsid w:val="0087746A"/>
    <w:rsid w:val="008B6A9B"/>
    <w:rsid w:val="008E45ED"/>
    <w:rsid w:val="008E7400"/>
    <w:rsid w:val="008F2F4D"/>
    <w:rsid w:val="008F6F65"/>
    <w:rsid w:val="008F792A"/>
    <w:rsid w:val="00910253"/>
    <w:rsid w:val="009332B8"/>
    <w:rsid w:val="00936350"/>
    <w:rsid w:val="0095215C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67113"/>
    <w:rsid w:val="00A76BE1"/>
    <w:rsid w:val="00A771FE"/>
    <w:rsid w:val="00A81CAF"/>
    <w:rsid w:val="00AA0AAA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87641"/>
    <w:rsid w:val="00C9104E"/>
    <w:rsid w:val="00CF0196"/>
    <w:rsid w:val="00CF3A4A"/>
    <w:rsid w:val="00D26B5D"/>
    <w:rsid w:val="00D42AF5"/>
    <w:rsid w:val="00D437B8"/>
    <w:rsid w:val="00D43F4A"/>
    <w:rsid w:val="00D45272"/>
    <w:rsid w:val="00D849B7"/>
    <w:rsid w:val="00D97A72"/>
    <w:rsid w:val="00DA3363"/>
    <w:rsid w:val="00DC15BD"/>
    <w:rsid w:val="00DC244A"/>
    <w:rsid w:val="00DC4F44"/>
    <w:rsid w:val="00DE1A2C"/>
    <w:rsid w:val="00DE5095"/>
    <w:rsid w:val="00DF0979"/>
    <w:rsid w:val="00DF2CE3"/>
    <w:rsid w:val="00E13428"/>
    <w:rsid w:val="00E31C9B"/>
    <w:rsid w:val="00E34EB1"/>
    <w:rsid w:val="00E379B3"/>
    <w:rsid w:val="00E40020"/>
    <w:rsid w:val="00E466A6"/>
    <w:rsid w:val="00E70398"/>
    <w:rsid w:val="00EB0124"/>
    <w:rsid w:val="00EC4F92"/>
    <w:rsid w:val="00EF441F"/>
    <w:rsid w:val="00EF49EB"/>
    <w:rsid w:val="00F01A30"/>
    <w:rsid w:val="00F0200D"/>
    <w:rsid w:val="00F05D81"/>
    <w:rsid w:val="00F1013C"/>
    <w:rsid w:val="00F27EE1"/>
    <w:rsid w:val="00F77139"/>
    <w:rsid w:val="00F800B7"/>
    <w:rsid w:val="00FB2183"/>
    <w:rsid w:val="00FC65B0"/>
    <w:rsid w:val="00FD3ECC"/>
    <w:rsid w:val="00FD3FE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71998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4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40</cp:revision>
  <cp:lastPrinted>2015-04-29T07:07:00Z</cp:lastPrinted>
  <dcterms:created xsi:type="dcterms:W3CDTF">2016-05-12T09:18:00Z</dcterms:created>
  <dcterms:modified xsi:type="dcterms:W3CDTF">2018-09-11T10:05:00Z</dcterms:modified>
</cp:coreProperties>
</file>